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从家书看梁启超的家庭教育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理念</w:t>
      </w:r>
    </w:p>
    <w:p>
      <w:pPr>
        <w:pStyle w:val="3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一、引入：一位 “超级老爸” 的家书传奇</w:t>
      </w: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各位观众朋友们，大家好！今天咱们要聊一位近代史上的 “超级老爸”—— 梁启超。这位戊戌变法的领军人物，在朝堂上是变法图强的先锋，在家里却是个写了 400 多封家书的 “暖心老爸”。他的 9 个子女个个成才，其中 3 人成为院士，被誉为 “一门三院士，九子皆才俊”，这样的教育成果在古今中外都十分罕见。</w:t>
      </w: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先问大家一个问题：如果你是百年前的父亲，会怎么给海外留学的孩子写信？是一味叮嘱功课，还是反复催着回家？梁启超在给留学美国的长女梁思顺的信里，开篇没有讲大道理，反而先跟女儿撒娇：“汝前寄来纽约风景片，吾常把玩，今又得汝手书，欣慰无量。” 这位在政坛上叱咤风云、发表演讲时气势磅礴的人物，在给女儿的信里，全然是个牵挂孩子的普通父亲。今天咱们就透过那些泛黄的家书，解锁梁启超的家庭教育密码，看看他是如何用笔墨滋养出一代栋梁的。</w:t>
      </w:r>
    </w:p>
    <w:p>
      <w:pPr>
        <w:pStyle w:val="3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二、梁启超的三大教育理念</w:t>
      </w:r>
    </w:p>
    <w:p>
      <w:pPr>
        <w:pStyle w:val="4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（一）以 “人格培育” 为根基的品格塑造</w:t>
      </w: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梁启超的家书里，从不只谈学业成绩，更注重品德修养的培育。他反复强调 “健全人格” 的重要性，始终主张 “做人先于成事”，在他看来，学会做人是成就一切事业的前提。他在给孩子们的信中写道：“吾辈做人，总要存一点孩子气。” 这里的孩子气，不是指幼稚任性，而是指保持那份纯真善良的本心，不被世俗的功利和浮躁所裹挟。他还常常教育子女要 “常存感恩之心”“不可骄盈自满”，这些朴素却深刻的人生哲理，像春雨般通过一封封家书传递给子女，成为他们成长路上不可或缺的精神养分。</w:t>
      </w: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在人格培育的方式上，他把握得恰到好处。他反对无原则的溺爱，盼望子女能 “在困苦中磨练心性”，因为他知道温室里长不出参天大树；但他也反对过度苛责，当次女梁思庄考试失利时，他没有批评指责，反而特意宽慰：“不及格不要紧，莫因赶课伤了身体。” 这种 “严慈相济” 的教育方式，让子女在动荡不安的年代里，始终能保持独立、健全的品格。</w:t>
      </w:r>
    </w:p>
    <w:p>
      <w:pPr>
        <w:pStyle w:val="3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（二）以“务实”为核心的学风培育</w:t>
      </w: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在学业指导上，梁启超的教育理念特别有意思，充满了务实的智慧。面对子女的学业压力，他更像个贴心的 “心理导师”。长子梁思成在清华读书时，因为功课繁重常常感到焦虑，梁启超在信里耐心开导他：“汝生平处境太顺，小挫折正磨练德性之好机会。” 他还特意叮嘱：“求学问不是求文凭，总要把墙基筑得越厚越好。” 这种 “重根基轻功利” 的教育观，放在今天依然值得我们深思。</w:t>
      </w: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针对近代教育中存在的 “重文凭轻实学” 的浮躁风气，梁启超提出 “莫问收获，但问耕耘” 的治学态度，要求子女 “夯实基础，不务虚名”。他支持三子梁思永学习考古学时，不是只关心他发表了多少论文，更引导他 “将西方方法与中国实际结合”，让学术研究扎根在中国的土地上；指导梁思成研究建筑学时，特意寄去《营造法式》等珍贵资料，助力他构建 “中国建筑史” 的研究体系。这种 “学以致用” 的导向，让子女在各自的专业领域都能沉下心来深耕细作，最终取得卓越成就。</w:t>
      </w:r>
    </w:p>
    <w:p>
      <w:pPr>
        <w:pStyle w:val="4"/>
      </w:pPr>
      <w:r>
        <w:t>（三）以 “尊重” 为原则的成长引导</w:t>
      </w: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在子女的职业选择和人生道路规划上，梁启超展现出了超越那个时代的开明。他虽然对子女抱有殷切期望，却绝不把自己的意志强加给他们。他给次女梁思庄写信说：“凡学问最好是因自己性之所近，往往事半功倍。”当时梁思庄在加拿大选专业，纠结要不要学父亲建议的生物学，</w:t>
      </w:r>
      <w:bookmarkStart w:id="1" w:name="_GoBack"/>
      <w:bookmarkStart w:id="0" w:name="OLE_LINK1"/>
      <w:r>
        <w:rPr>
          <w:rFonts w:hint="eastAsia" w:ascii="仿宋" w:hAnsi="仿宋" w:eastAsia="仿宋" w:cs="仿宋"/>
          <w:sz w:val="24"/>
          <w:szCs w:val="24"/>
        </w:rPr>
        <w:t>梁启超得知后立刻回信：“不必泥定吾言，汝凡百斟酌自主，吾决不勉强。”</w:t>
      </w:r>
      <w:bookmarkEnd w:id="1"/>
      <w:bookmarkEnd w:id="0"/>
      <w:r>
        <w:rPr>
          <w:rFonts w:hint="eastAsia" w:ascii="仿宋" w:hAnsi="仿宋" w:eastAsia="仿宋" w:cs="仿宋"/>
          <w:sz w:val="24"/>
          <w:szCs w:val="24"/>
        </w:rPr>
        <w:t>当梁思庄明确表示对生物学缺乏兴趣时，他坦然说道：“我所推荐的学科未必适合你，你应该自己体察作主，不必拘泥于我的话”，全力支持她转攻图书馆学，最终让她成为该领域的权威专家。</w:t>
      </w: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三子梁思忠决心投身军旅，他虽然内心充满担忧，却依然全力支持，同时不忘提醒 “时局复杂，需审慎行事”；小女儿梁思宁选择走上革命道路，他也给予了充分的理解和鼓励。他在信中说：“人生在世，最要紧的是做一番事业，为社会有所贡献。” 这种“引导而非控制” 的教育方式，让每个孩子都能在自己真正擅长和热爱的领域里充分发展，绽放光彩。</w:t>
      </w: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此外，梁启超的家庭教育智慧还体现在他对子女身心健康的全面重视。他在信中反复叮嘱孩子们 “注意身体”“不可过度劳累”，甚至会详细询问他们的饮食起居和作息时间。当子女遇到挫折和困难时，他总是第一时间给予安慰和鼓励：“人生不如意事十常八九，要学会坦然面对。” 这种对子女全方位的关爱，让孩子们在成长路上始终充满安全感和前行的力量。</w:t>
      </w:r>
    </w:p>
    <w:p>
      <w:pPr>
        <w:pStyle w:val="4"/>
        <w:rPr>
          <w:rFonts w:ascii="Arial" w:hAnsi="Arial" w:cs="Arial"/>
        </w:rPr>
      </w:pPr>
      <w:r>
        <w:rPr>
          <w:rFonts w:ascii="Arial" w:hAnsi="Arial" w:cs="Arial"/>
        </w:rPr>
        <w:t>三、梁启超家庭教育的当代价值</w:t>
      </w: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《梁启超家书》一书收录了1898—1928年间梁启超寄出的一百多封家书，通过系统整理这些书信，清晰呈现了梁启超家庭教育思想的体系性：从人格修养到学业规划，从生活细节到家国情怀，其教育理念既吸收了传统家训中“修身、齐家”的伦理精神，又融入了近代以来“尊重个性、注重实践”的现代观念，实现了传统与现代的创造性融合。</w:t>
      </w: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在当代社会，这部家书的价值不仅在于记录了一个家族的成功轨迹，更在于揭示了家风传承的本质：家风并非僵化的教条，而是父母以自身言行传递的精神基因；教育的关键不在于“塑造”，而在于“唤醒”子女内在的成长力量。梁启超在信中说：“我自己常常感觉我要拿自己做青年的人格模范，最少也要不愧做你们姊姊弟兄的模范”，这种“以身作则”的教育智慧，正是家风能够跨越代际、影响深远的核心原因。</w:t>
      </w: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在今天，重读梁启超家书，不仅是回望一个家族的成长史，更是探寻家庭教育的根本规律——如何在变迁的时代中坚守精神根基，如何让家族的价值观成为子女成长的养分。这既是梁启超留给后人的思想遗产，也是每个家庭在教育实践中需要持续思考的命题。</w:t>
      </w: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</w:compat>
  <w:docVars>
    <w:docVar w:name="commondata" w:val="eyJoZGlkIjoiZTI1ZjczYjM0ZGIxYzk1YzQ2MGVhMGY1MWNmNjRhOTEifQ=="/>
  </w:docVars>
  <w:rsids>
    <w:rsidRoot w:val="00000000"/>
    <w:rsid w:val="02881E0B"/>
    <w:rsid w:val="069F3BC7"/>
    <w:rsid w:val="0C540FAF"/>
    <w:rsid w:val="19A075E2"/>
    <w:rsid w:val="1B0D0CA7"/>
    <w:rsid w:val="21A60E31"/>
    <w:rsid w:val="24B44889"/>
    <w:rsid w:val="27357DDF"/>
    <w:rsid w:val="27F54F9D"/>
    <w:rsid w:val="301F34FF"/>
    <w:rsid w:val="31572824"/>
    <w:rsid w:val="34B34216"/>
    <w:rsid w:val="364A2958"/>
    <w:rsid w:val="3EDB2CE7"/>
    <w:rsid w:val="43BC29BB"/>
    <w:rsid w:val="4662784A"/>
    <w:rsid w:val="4812704D"/>
    <w:rsid w:val="486A57FE"/>
    <w:rsid w:val="49080B7C"/>
    <w:rsid w:val="4F391364"/>
    <w:rsid w:val="50DE21C3"/>
    <w:rsid w:val="536A5F90"/>
    <w:rsid w:val="549E05E7"/>
    <w:rsid w:val="56FE711B"/>
    <w:rsid w:val="5BEC7E8A"/>
    <w:rsid w:val="64BC23C3"/>
    <w:rsid w:val="65D774B5"/>
    <w:rsid w:val="6E8201DA"/>
    <w:rsid w:val="6FDC4FAB"/>
    <w:rsid w:val="7202741E"/>
    <w:rsid w:val="79907C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6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9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3">
    <w:name w:val="Hyperlink"/>
    <w:unhideWhenUsed/>
    <w:uiPriority w:val="99"/>
    <w:rPr>
      <w:color w:val="0563C1"/>
      <w:u w:val="single"/>
    </w:rPr>
  </w:style>
  <w:style w:type="character" w:styleId="14">
    <w:name w:val="footnote reference"/>
    <w:semiHidden/>
    <w:unhideWhenUsed/>
    <w:uiPriority w:val="99"/>
    <w:rPr>
      <w:vertAlign w:val="superscript"/>
    </w:rPr>
  </w:style>
  <w:style w:type="paragraph" w:styleId="15">
    <w:name w:val="List Paragraph"/>
    <w:qFormat/>
    <w:uiPriority w:val="0"/>
    <w:rPr>
      <w:sz w:val="21"/>
      <w:szCs w:val="22"/>
    </w:rPr>
  </w:style>
  <w:style w:type="character" w:customStyle="1" w:styleId="16">
    <w:name w:val="Footnote Text Char"/>
    <w:link w:val="8"/>
    <w:semiHidden/>
    <w:unhideWhenUsed/>
    <w:uiPriority w:val="99"/>
    <w:rPr>
      <w:sz w:val="20"/>
      <w:szCs w:val="20"/>
    </w:rPr>
  </w:style>
  <w:style w:type="paragraph" w:customStyle="1" w:styleId="17">
    <w:name w:val="_Style 13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8">
    <w:name w:val="_Style 14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2228</Words>
  <Characters>2236</Characters>
  <TotalTime>5</TotalTime>
  <ScaleCrop>false</ScaleCrop>
  <LinksUpToDate>false</LinksUpToDate>
  <CharactersWithSpaces>2283</CharactersWithSpaces>
  <Application>WPS Office_11.1.0.12165_F1E327BC-269C-435d-A152-05C5408002CA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2025-08-24T07:04:00Z</dcterms:created>
  <dc:creator>Un-named</dc:creator>
  <cp:lastModifiedBy>星空</cp:lastModifiedBy>
  <dcterms:modified xsi:type="dcterms:W3CDTF">2025-08-24T07:10:30Z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BE7C49B6B8504D748C4258F28683C75E</vt:lpwstr>
  </property>
</Properties>
</file>